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15" w:rsidRDefault="002E2815" w:rsidP="002F1E15">
      <w:pPr>
        <w:pStyle w:val="Body"/>
        <w:jc w:val="center"/>
        <w:rPr>
          <w:rFonts w:ascii="Calibri" w:hAnsi="Calibri" w:cs="Arial"/>
          <w:b/>
          <w:sz w:val="28"/>
        </w:rPr>
      </w:pPr>
      <w:bookmarkStart w:id="0" w:name="_GoBack"/>
      <w:bookmarkEnd w:id="0"/>
      <w:r w:rsidRPr="002F1E15">
        <w:rPr>
          <w:rFonts w:ascii="Calibri" w:hAnsi="Calibri" w:cs="Arial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5F63F493" wp14:editId="18AAA5D7">
            <wp:simplePos x="0" y="0"/>
            <wp:positionH relativeFrom="column">
              <wp:posOffset>2305050</wp:posOffset>
            </wp:positionH>
            <wp:positionV relativeFrom="paragraph">
              <wp:posOffset>-546735</wp:posOffset>
            </wp:positionV>
            <wp:extent cx="133350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AD" w:rsidRDefault="003417AD" w:rsidP="002F1E15">
      <w:pPr>
        <w:pStyle w:val="Body"/>
        <w:jc w:val="center"/>
        <w:rPr>
          <w:rFonts w:ascii="Calibri" w:hAnsi="Calibri" w:cs="Arial"/>
          <w:b/>
          <w:sz w:val="28"/>
        </w:rPr>
      </w:pPr>
    </w:p>
    <w:p w:rsidR="002E2815" w:rsidRDefault="002E2815" w:rsidP="002F1E15">
      <w:pPr>
        <w:pStyle w:val="Body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City of Morgantown, KY</w:t>
      </w:r>
    </w:p>
    <w:p w:rsidR="007729C5" w:rsidRPr="002F1E15" w:rsidRDefault="00BC21E2" w:rsidP="002F1E15">
      <w:pPr>
        <w:pStyle w:val="Body"/>
        <w:jc w:val="center"/>
        <w:rPr>
          <w:rFonts w:ascii="Calibri" w:hAnsi="Calibri" w:cs="Arial"/>
          <w:b/>
          <w:sz w:val="28"/>
        </w:rPr>
      </w:pPr>
      <w:r w:rsidRPr="002F1E15">
        <w:rPr>
          <w:rFonts w:ascii="Calibri" w:hAnsi="Calibri" w:cs="Arial"/>
          <w:b/>
          <w:sz w:val="28"/>
        </w:rPr>
        <w:t>Ordinance</w:t>
      </w:r>
      <w:r w:rsidR="00A85CA1">
        <w:rPr>
          <w:rFonts w:ascii="Calibri" w:hAnsi="Calibri" w:cs="Arial"/>
          <w:b/>
          <w:sz w:val="28"/>
        </w:rPr>
        <w:t xml:space="preserve"> 2016-09</w:t>
      </w:r>
    </w:p>
    <w:p w:rsidR="002F1E15" w:rsidRPr="002F1E15" w:rsidRDefault="002F1E15" w:rsidP="002F1E15">
      <w:pPr>
        <w:pStyle w:val="Body"/>
        <w:jc w:val="center"/>
        <w:rPr>
          <w:rFonts w:ascii="Calibri" w:hAnsi="Calibri" w:cs="Arial"/>
        </w:rPr>
      </w:pPr>
    </w:p>
    <w:p w:rsidR="002F1E15" w:rsidRPr="002F1E15" w:rsidRDefault="002F1E15" w:rsidP="002F1E15">
      <w:pPr>
        <w:pStyle w:val="Body"/>
        <w:jc w:val="center"/>
        <w:rPr>
          <w:rFonts w:ascii="Calibri" w:hAnsi="Calibri" w:cs="Arial"/>
        </w:rPr>
      </w:pPr>
    </w:p>
    <w:p w:rsidR="00E60566" w:rsidRPr="00E60566" w:rsidRDefault="00E60566" w:rsidP="00E60566">
      <w:pPr>
        <w:pStyle w:val="Body"/>
        <w:jc w:val="center"/>
        <w:rPr>
          <w:rFonts w:ascii="Calibri" w:hAnsi="Calibri" w:cs="Arial"/>
          <w:b/>
          <w:color w:val="000000" w:themeColor="text1"/>
          <w:sz w:val="24"/>
        </w:rPr>
      </w:pPr>
      <w:r w:rsidRPr="00E60566">
        <w:rPr>
          <w:rFonts w:ascii="Calibri" w:hAnsi="Calibri" w:cs="Arial"/>
          <w:b/>
          <w:color w:val="000000" w:themeColor="text1"/>
          <w:sz w:val="24"/>
        </w:rPr>
        <w:t>Uniform</w:t>
      </w:r>
      <w:r w:rsidRPr="00E60566">
        <w:rPr>
          <w:rFonts w:ascii="Calibri" w:eastAsia="Times New Roman" w:hAnsi="Calibri"/>
          <w:b/>
          <w:bCs/>
          <w:color w:val="000000" w:themeColor="text1"/>
          <w:sz w:val="24"/>
          <w:bdr w:val="none" w:sz="0" w:space="0" w:color="auto"/>
        </w:rPr>
        <w:t> Residential Landlord and Tenant Act Adopted by Reference</w:t>
      </w:r>
    </w:p>
    <w:p w:rsidR="00E60566" w:rsidRDefault="00E60566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:rsidR="002E2815" w:rsidRDefault="002E2815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bdr w:val="none" w:sz="0" w:space="0" w:color="auto"/>
        </w:rPr>
      </w:pPr>
      <w:r w:rsidRPr="002E2815">
        <w:rPr>
          <w:rFonts w:ascii="Calibri" w:eastAsia="Times New Roman" w:hAnsi="Calibri"/>
          <w:b/>
          <w:color w:val="000000"/>
          <w:sz w:val="22"/>
          <w:bdr w:val="none" w:sz="0" w:space="0" w:color="auto"/>
        </w:rPr>
        <w:t>Whereas</w:t>
      </w:r>
      <w:r>
        <w:rPr>
          <w:rFonts w:ascii="Calibri" w:eastAsia="Times New Roman" w:hAnsi="Calibri"/>
          <w:color w:val="000000"/>
          <w:sz w:val="22"/>
          <w:bdr w:val="none" w:sz="0" w:space="0" w:color="auto"/>
        </w:rPr>
        <w:t>, pursuant to the inherent powers of the City of Morgantown, given by the General Assembly authorizing cities, counties and urban-county governments to enact the provisions of the Uniform Residential Landlord and Tenant</w:t>
      </w:r>
      <w:r w:rsidR="003417AD">
        <w:rPr>
          <w:rFonts w:ascii="Calibri" w:eastAsia="Times New Roman" w:hAnsi="Calibri"/>
          <w:color w:val="000000"/>
          <w:sz w:val="22"/>
          <w:bdr w:val="none" w:sz="0" w:space="0" w:color="auto"/>
        </w:rPr>
        <w:t xml:space="preserve"> Act as set forth in KRS 383.500 to 383.71</w:t>
      </w:r>
      <w:r>
        <w:rPr>
          <w:rFonts w:ascii="Calibri" w:eastAsia="Times New Roman" w:hAnsi="Calibri"/>
          <w:color w:val="000000"/>
          <w:sz w:val="22"/>
          <w:bdr w:val="none" w:sz="0" w:space="0" w:color="auto"/>
        </w:rPr>
        <w:t>5; and</w:t>
      </w:r>
    </w:p>
    <w:p w:rsidR="002E2815" w:rsidRDefault="002E2815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bdr w:val="none" w:sz="0" w:space="0" w:color="auto"/>
        </w:rPr>
      </w:pPr>
    </w:p>
    <w:p w:rsidR="002E2815" w:rsidRDefault="002E2815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bdr w:val="none" w:sz="0" w:space="0" w:color="auto"/>
        </w:rPr>
      </w:pPr>
      <w:r w:rsidRPr="003417AD">
        <w:rPr>
          <w:rFonts w:ascii="Calibri" w:eastAsia="Times New Roman" w:hAnsi="Calibri"/>
          <w:b/>
          <w:color w:val="000000"/>
          <w:sz w:val="22"/>
          <w:bdr w:val="none" w:sz="0" w:space="0" w:color="auto"/>
        </w:rPr>
        <w:t>Whereas</w:t>
      </w:r>
      <w:r>
        <w:rPr>
          <w:rFonts w:ascii="Calibri" w:eastAsia="Times New Roman" w:hAnsi="Calibri"/>
          <w:color w:val="000000"/>
          <w:sz w:val="22"/>
          <w:bdr w:val="none" w:sz="0" w:space="0" w:color="auto"/>
        </w:rPr>
        <w:t xml:space="preserve">, the City Council of the City of Morgantown has determined it necessary to adopt the Uniform Residential Landlord and Tenant Act; </w:t>
      </w:r>
    </w:p>
    <w:p w:rsidR="002E2815" w:rsidRDefault="002E2815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bdr w:val="none" w:sz="0" w:space="0" w:color="auto"/>
        </w:rPr>
      </w:pPr>
    </w:p>
    <w:p w:rsidR="00E60566" w:rsidRPr="00E60566" w:rsidRDefault="00E60566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bdr w:val="none" w:sz="0" w:space="0" w:color="auto"/>
        </w:rPr>
      </w:pPr>
      <w:r w:rsidRPr="00E60566">
        <w:rPr>
          <w:rFonts w:ascii="Calibri" w:eastAsia="Times New Roman" w:hAnsi="Calibri"/>
          <w:color w:val="000000"/>
          <w:sz w:val="22"/>
          <w:bdr w:val="none" w:sz="0" w:space="0" w:color="auto"/>
        </w:rPr>
        <w:t xml:space="preserve">Be it </w:t>
      </w:r>
      <w:proofErr w:type="gramStart"/>
      <w:r w:rsidRPr="00E60566">
        <w:rPr>
          <w:rFonts w:ascii="Calibri" w:eastAsia="Times New Roman" w:hAnsi="Calibri"/>
          <w:color w:val="000000"/>
          <w:sz w:val="22"/>
          <w:bdr w:val="none" w:sz="0" w:space="0" w:color="auto"/>
        </w:rPr>
        <w:t>Ordained</w:t>
      </w:r>
      <w:proofErr w:type="gramEnd"/>
      <w:r w:rsidRPr="00E60566">
        <w:rPr>
          <w:rFonts w:ascii="Calibri" w:eastAsia="Times New Roman" w:hAnsi="Calibri"/>
          <w:color w:val="000000"/>
          <w:sz w:val="22"/>
          <w:bdr w:val="none" w:sz="0" w:space="0" w:color="auto"/>
        </w:rPr>
        <w:t xml:space="preserve"> by the City of Morgantown</w:t>
      </w:r>
      <w:r w:rsidR="002E2815">
        <w:rPr>
          <w:rFonts w:ascii="Calibri" w:eastAsia="Times New Roman" w:hAnsi="Calibri"/>
          <w:color w:val="000000"/>
          <w:sz w:val="22"/>
          <w:bdr w:val="none" w:sz="0" w:space="0" w:color="auto"/>
        </w:rPr>
        <w:t>, Kentucky</w:t>
      </w:r>
      <w:r w:rsidRPr="00E60566">
        <w:rPr>
          <w:rFonts w:ascii="Calibri" w:eastAsia="Times New Roman" w:hAnsi="Calibri"/>
          <w:color w:val="000000"/>
          <w:sz w:val="22"/>
          <w:bdr w:val="none" w:sz="0" w:space="0" w:color="auto"/>
        </w:rPr>
        <w:t>:</w:t>
      </w:r>
    </w:p>
    <w:p w:rsidR="00E60566" w:rsidRDefault="00E60566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 w:rsidRPr="00E60566">
        <w:rPr>
          <w:rFonts w:eastAsia="Times New Roman"/>
          <w:color w:val="000000"/>
          <w:bdr w:val="none" w:sz="0" w:space="0" w:color="auto"/>
        </w:rPr>
        <w:t>   </w:t>
      </w:r>
    </w:p>
    <w:p w:rsidR="00E60566" w:rsidRDefault="002E2815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That t</w:t>
      </w:r>
      <w:r w:rsidR="00E60566" w:rsidRPr="00E60566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he</w:t>
      </w:r>
      <w:bookmarkStart w:id="1" w:name="LPHit4"/>
      <w:bookmarkEnd w:id="1"/>
      <w:r w:rsidR="00E60566" w:rsidRPr="00E60566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Uniform Resid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ential Landlord and Tenant Act,</w:t>
      </w:r>
      <w:r w:rsidR="003417A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as codified in the KRS 383.500</w:t>
      </w:r>
      <w:r w:rsidR="00E60566" w:rsidRPr="00E60566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through 383.715, is hereby adopted </w:t>
      </w:r>
      <w:r w:rsidR="003417A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in its entirety and without amendment</w:t>
      </w:r>
      <w:r w:rsidR="00E60566" w:rsidRPr="00E60566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and made applicable to all properties within the City</w:t>
      </w:r>
      <w:r w:rsidR="00E60566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beginning January 1, 2017</w:t>
      </w:r>
      <w:r w:rsidR="00E60566" w:rsidRPr="00E60566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.</w:t>
      </w:r>
    </w:p>
    <w:p w:rsidR="003417AD" w:rsidRDefault="003417AD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:rsidR="003417AD" w:rsidRPr="00E60566" w:rsidRDefault="003417AD" w:rsidP="00E60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No other ordinance shall be enacted by the City of Morgantown which relates to the subjects embraced in KRS 383.500 to 383.715</w:t>
      </w:r>
    </w:p>
    <w:p w:rsidR="007729C5" w:rsidRPr="002F1E15" w:rsidRDefault="007729C5">
      <w:pPr>
        <w:pStyle w:val="Body"/>
        <w:rPr>
          <w:rFonts w:ascii="Calibri" w:hAnsi="Calibri" w:cs="Arial"/>
        </w:rPr>
      </w:pPr>
    </w:p>
    <w:p w:rsidR="007729C5" w:rsidRDefault="00A85CA1">
      <w:pPr>
        <w:pStyle w:val="Body"/>
        <w:rPr>
          <w:rFonts w:ascii="Calibri" w:hAnsi="Calibri" w:cs="Arial"/>
        </w:rPr>
      </w:pPr>
      <w:r>
        <w:rPr>
          <w:rFonts w:ascii="Calibri" w:hAnsi="Calibri" w:cs="Arial"/>
        </w:rPr>
        <w:t xml:space="preserve">This Ordinance shall become effective after its passage and publication as required by law on </w:t>
      </w:r>
      <w:r w:rsidR="00747285">
        <w:rPr>
          <w:rFonts w:ascii="Calibri" w:hAnsi="Calibri" w:cs="Arial"/>
        </w:rPr>
        <w:t>January</w:t>
      </w:r>
      <w:r>
        <w:rPr>
          <w:rFonts w:ascii="Calibri" w:hAnsi="Calibri" w:cs="Arial"/>
        </w:rPr>
        <w:t xml:space="preserve"> 1, 2017.</w:t>
      </w:r>
    </w:p>
    <w:p w:rsidR="00A85CA1" w:rsidRDefault="00A85CA1">
      <w:pPr>
        <w:pStyle w:val="Body"/>
        <w:rPr>
          <w:rFonts w:ascii="Calibri" w:hAnsi="Calibri" w:cs="Arial"/>
        </w:rPr>
      </w:pPr>
    </w:p>
    <w:p w:rsidR="00A85CA1" w:rsidRDefault="00A85CA1">
      <w:pPr>
        <w:pStyle w:val="Body"/>
        <w:rPr>
          <w:rFonts w:ascii="Calibri" w:hAnsi="Calibri" w:cs="Arial"/>
        </w:rPr>
      </w:pPr>
    </w:p>
    <w:p w:rsidR="007729C5" w:rsidRDefault="00BC21E2">
      <w:pPr>
        <w:pStyle w:val="Body"/>
        <w:rPr>
          <w:rFonts w:ascii="Calibri" w:hAnsi="Calibri" w:cs="Arial"/>
        </w:rPr>
      </w:pPr>
      <w:r w:rsidRPr="002F1E15">
        <w:rPr>
          <w:rFonts w:ascii="Calibri" w:hAnsi="Calibri" w:cs="Arial"/>
        </w:rPr>
        <w:t xml:space="preserve">First Reading: </w:t>
      </w:r>
    </w:p>
    <w:p w:rsidR="00613768" w:rsidRPr="002F1E15" w:rsidRDefault="00613768">
      <w:pPr>
        <w:pStyle w:val="Body"/>
        <w:rPr>
          <w:rFonts w:ascii="Calibri" w:hAnsi="Calibri" w:cs="Arial"/>
        </w:rPr>
      </w:pPr>
    </w:p>
    <w:p w:rsidR="007729C5" w:rsidRPr="002F1E15" w:rsidRDefault="00BC21E2">
      <w:pPr>
        <w:pStyle w:val="Body"/>
        <w:rPr>
          <w:rFonts w:ascii="Calibri" w:hAnsi="Calibri" w:cs="Arial"/>
          <w:u w:val="single"/>
        </w:rPr>
      </w:pPr>
      <w:r w:rsidRPr="002F1E15">
        <w:rPr>
          <w:rFonts w:ascii="Calibri" w:hAnsi="Calibri" w:cs="Arial"/>
        </w:rPr>
        <w:t>Second Reading:</w:t>
      </w:r>
      <w:r w:rsidR="00613768">
        <w:rPr>
          <w:rFonts w:ascii="Calibri" w:hAnsi="Calibri" w:cs="Arial"/>
        </w:rPr>
        <w:t xml:space="preserve"> </w:t>
      </w:r>
    </w:p>
    <w:p w:rsidR="007729C5" w:rsidRPr="002F1E15" w:rsidRDefault="007729C5">
      <w:pPr>
        <w:pStyle w:val="Body"/>
        <w:rPr>
          <w:rFonts w:ascii="Calibri" w:hAnsi="Calibri" w:cs="Arial"/>
        </w:rPr>
      </w:pPr>
    </w:p>
    <w:p w:rsidR="007729C5" w:rsidRPr="00613768" w:rsidRDefault="00BC21E2">
      <w:pPr>
        <w:pStyle w:val="Body"/>
        <w:rPr>
          <w:rFonts w:ascii="Calibri" w:hAnsi="Calibri" w:cs="Arial"/>
        </w:rPr>
      </w:pPr>
      <w:r w:rsidRPr="002F1E15">
        <w:rPr>
          <w:rFonts w:ascii="Calibri" w:hAnsi="Calibri" w:cs="Arial"/>
        </w:rPr>
        <w:t>Publication Date:</w:t>
      </w:r>
      <w:r w:rsidR="00613768">
        <w:rPr>
          <w:rFonts w:ascii="Calibri" w:hAnsi="Calibri" w:cs="Arial"/>
        </w:rPr>
        <w:t xml:space="preserve"> </w:t>
      </w:r>
    </w:p>
    <w:p w:rsidR="007729C5" w:rsidRPr="002F1E15" w:rsidRDefault="007729C5">
      <w:pPr>
        <w:pStyle w:val="Body"/>
        <w:rPr>
          <w:rFonts w:ascii="Calibri" w:hAnsi="Calibri" w:cs="Arial"/>
        </w:rPr>
      </w:pPr>
    </w:p>
    <w:p w:rsidR="00613768" w:rsidRDefault="00613768">
      <w:pPr>
        <w:pStyle w:val="Body"/>
        <w:rPr>
          <w:rFonts w:ascii="Calibri" w:hAnsi="Calibri" w:cs="Arial"/>
        </w:rPr>
      </w:pPr>
    </w:p>
    <w:p w:rsidR="007729C5" w:rsidRPr="002F1E15" w:rsidRDefault="00BC21E2">
      <w:pPr>
        <w:pStyle w:val="Body"/>
        <w:rPr>
          <w:rFonts w:ascii="Calibri" w:hAnsi="Calibri" w:cs="Arial"/>
          <w:u w:val="single"/>
        </w:rPr>
      </w:pPr>
      <w:r w:rsidRPr="002F1E15">
        <w:rPr>
          <w:rFonts w:ascii="Calibri" w:hAnsi="Calibri" w:cs="Arial"/>
        </w:rPr>
        <w:t xml:space="preserve">City </w:t>
      </w:r>
      <w:r w:rsidR="00613768">
        <w:rPr>
          <w:rFonts w:ascii="Calibri" w:hAnsi="Calibri" w:cs="Arial"/>
        </w:rPr>
        <w:t>Administrator</w:t>
      </w:r>
      <w:r w:rsidRPr="002F1E15">
        <w:rPr>
          <w:rFonts w:ascii="Calibri" w:hAnsi="Calibri" w:cs="Arial"/>
        </w:rPr>
        <w:t>:</w:t>
      </w:r>
      <w:r w:rsidR="00613768">
        <w:rPr>
          <w:rFonts w:ascii="Calibri" w:hAnsi="Calibri" w:cs="Arial"/>
          <w:u w:val="single"/>
        </w:rPr>
        <w:tab/>
      </w:r>
      <w:r w:rsidR="00613768">
        <w:rPr>
          <w:rFonts w:ascii="Calibri" w:hAnsi="Calibri" w:cs="Arial"/>
          <w:u w:val="single"/>
        </w:rPr>
        <w:tab/>
      </w:r>
      <w:r w:rsidR="00613768">
        <w:rPr>
          <w:rFonts w:ascii="Calibri" w:hAnsi="Calibri" w:cs="Arial"/>
          <w:u w:val="single"/>
        </w:rPr>
        <w:tab/>
      </w:r>
      <w:r w:rsidR="00613768">
        <w:rPr>
          <w:rFonts w:ascii="Calibri" w:hAnsi="Calibri" w:cs="Arial"/>
          <w:u w:val="single"/>
        </w:rPr>
        <w:tab/>
      </w:r>
      <w:r w:rsidR="00613768">
        <w:rPr>
          <w:rFonts w:ascii="Calibri" w:hAnsi="Calibri" w:cs="Arial"/>
        </w:rPr>
        <w:tab/>
      </w:r>
      <w:r w:rsidRPr="002F1E15">
        <w:rPr>
          <w:rFonts w:ascii="Calibri" w:hAnsi="Calibri" w:cs="Arial"/>
        </w:rPr>
        <w:t>Mayor:</w:t>
      </w:r>
      <w:r w:rsidR="002F1E15" w:rsidRPr="002F1E15">
        <w:rPr>
          <w:rFonts w:ascii="Calibri" w:hAnsi="Calibri" w:cs="Arial"/>
          <w:u w:val="single"/>
        </w:rPr>
        <w:tab/>
      </w:r>
      <w:r w:rsidR="002F1E15" w:rsidRPr="002F1E15">
        <w:rPr>
          <w:rFonts w:ascii="Calibri" w:hAnsi="Calibri" w:cs="Arial"/>
          <w:u w:val="single"/>
        </w:rPr>
        <w:tab/>
      </w:r>
      <w:r w:rsidR="002F1E15" w:rsidRPr="002F1E15">
        <w:rPr>
          <w:rFonts w:ascii="Calibri" w:hAnsi="Calibri" w:cs="Arial"/>
          <w:u w:val="single"/>
        </w:rPr>
        <w:tab/>
      </w:r>
      <w:r w:rsidR="002F1E15" w:rsidRPr="002F1E15">
        <w:rPr>
          <w:rFonts w:ascii="Calibri" w:hAnsi="Calibri" w:cs="Arial"/>
          <w:u w:val="single"/>
        </w:rPr>
        <w:tab/>
      </w:r>
      <w:r w:rsidR="002F1E15" w:rsidRPr="002F1E15">
        <w:rPr>
          <w:rFonts w:ascii="Calibri" w:hAnsi="Calibri" w:cs="Arial"/>
          <w:u w:val="single"/>
        </w:rPr>
        <w:tab/>
      </w:r>
      <w:r w:rsidR="002F1E15" w:rsidRPr="002F1E15">
        <w:rPr>
          <w:rFonts w:ascii="Calibri" w:hAnsi="Calibri" w:cs="Arial"/>
          <w:u w:val="single"/>
        </w:rPr>
        <w:tab/>
      </w:r>
    </w:p>
    <w:sectPr w:rsidR="007729C5" w:rsidRPr="002F1E15" w:rsidSect="002F1E15">
      <w:headerReference w:type="default" r:id="rId7"/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05" w:rsidRDefault="00D44305">
      <w:r>
        <w:separator/>
      </w:r>
    </w:p>
  </w:endnote>
  <w:endnote w:type="continuationSeparator" w:id="0">
    <w:p w:rsidR="00D44305" w:rsidRDefault="00D4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C5" w:rsidRDefault="007729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05" w:rsidRDefault="00D44305">
      <w:r>
        <w:separator/>
      </w:r>
    </w:p>
  </w:footnote>
  <w:footnote w:type="continuationSeparator" w:id="0">
    <w:p w:rsidR="00D44305" w:rsidRDefault="00D4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C5" w:rsidRDefault="007729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C5"/>
    <w:rsid w:val="00163373"/>
    <w:rsid w:val="001D5D23"/>
    <w:rsid w:val="001E4839"/>
    <w:rsid w:val="002E2815"/>
    <w:rsid w:val="002F1E15"/>
    <w:rsid w:val="0034061A"/>
    <w:rsid w:val="003417AD"/>
    <w:rsid w:val="003972DD"/>
    <w:rsid w:val="003A01F7"/>
    <w:rsid w:val="00613768"/>
    <w:rsid w:val="00747285"/>
    <w:rsid w:val="007729C5"/>
    <w:rsid w:val="00842118"/>
    <w:rsid w:val="00855148"/>
    <w:rsid w:val="00934FC8"/>
    <w:rsid w:val="009C474D"/>
    <w:rsid w:val="00A85CA1"/>
    <w:rsid w:val="00BC21E2"/>
    <w:rsid w:val="00BC6B05"/>
    <w:rsid w:val="00D44305"/>
    <w:rsid w:val="00E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23B69-C60A-41EA-958E-D3E6377D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4428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Morgantown</dc:creator>
  <cp:lastModifiedBy>Embry, John</cp:lastModifiedBy>
  <cp:revision>2</cp:revision>
  <cp:lastPrinted>2016-07-14T20:39:00Z</cp:lastPrinted>
  <dcterms:created xsi:type="dcterms:W3CDTF">2016-10-17T16:37:00Z</dcterms:created>
  <dcterms:modified xsi:type="dcterms:W3CDTF">2016-10-17T16:37:00Z</dcterms:modified>
</cp:coreProperties>
</file>